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41C8" w:rsidRPr="009D67C4" w:rsidRDefault="00ED69EE">
      <w:pPr>
        <w:rPr>
          <w:rFonts w:ascii="Arial" w:hAnsi="Arial" w:cs="Arial"/>
          <w:b/>
          <w:sz w:val="28"/>
          <w:szCs w:val="28"/>
        </w:rPr>
      </w:pPr>
      <w:r w:rsidRPr="009D67C4">
        <w:rPr>
          <w:rFonts w:ascii="Arial" w:hAnsi="Arial" w:cs="Arial"/>
          <w:b/>
          <w:sz w:val="28"/>
          <w:szCs w:val="28"/>
        </w:rPr>
        <w:t>O českém králi a římském císaři Karlu IV.</w:t>
      </w:r>
    </w:p>
    <w:p w:rsidR="00ED69EE" w:rsidRDefault="00ED69EE">
      <w:pPr>
        <w:rPr>
          <w:rFonts w:ascii="Arial" w:hAnsi="Arial" w:cs="Arial"/>
          <w:sz w:val="24"/>
          <w:szCs w:val="24"/>
        </w:rPr>
      </w:pPr>
    </w:p>
    <w:p w:rsidR="00ED69EE" w:rsidRDefault="00ED69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jaře roku 1348 založil král Karel Nové Město pražské.</w:t>
      </w:r>
    </w:p>
    <w:p w:rsidR="00ED69EE" w:rsidRPr="00ED69EE" w:rsidRDefault="00ED69EE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 w:rsidRPr="00ED69EE">
        <w:rPr>
          <w:rFonts w:ascii="Arial" w:hAnsi="Arial" w:cs="Arial"/>
          <w:color w:val="0070C0"/>
          <w:sz w:val="24"/>
          <w:szCs w:val="24"/>
        </w:rPr>
        <w:t>Víš, kde tato městská část leží?</w:t>
      </w:r>
    </w:p>
    <w:p w:rsidR="00ED69EE" w:rsidRDefault="00ED69EE" w:rsidP="007D1FBE">
      <w:pPr>
        <w:rPr>
          <w:rFonts w:ascii="Arial" w:hAnsi="Arial" w:cs="Arial"/>
          <w:sz w:val="24"/>
          <w:szCs w:val="24"/>
        </w:rPr>
      </w:pPr>
    </w:p>
    <w:p w:rsidR="00AB6315" w:rsidRDefault="00AB6315" w:rsidP="007D1FB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585C4FE" wp14:editId="009F66C8">
            <wp:extent cx="4728864" cy="437369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8864" cy="43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A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Od toho dne každého rána vyjížděl z Pražského hradu, aby sledoval, jak pokračují stavební práce. Rád pozoroval, jak měřiči zaměřují plány nových ulic a náměstí, jak dělníci skládají fůry kamení a cihel na nové hradby, jako kopáči kopou základy nově založených kostelů.</w:t>
      </w:r>
      <w:r>
        <w:rPr>
          <w:rFonts w:ascii="Arial" w:hAnsi="Arial" w:cs="Arial"/>
          <w:sz w:val="24"/>
          <w:szCs w:val="24"/>
        </w:rPr>
        <w:br/>
        <w:t xml:space="preserve">   Po takových vyjížďkách se vracel s očima rozsvícenýma radostí.</w:t>
      </w:r>
      <w:r>
        <w:rPr>
          <w:rFonts w:ascii="Arial" w:hAnsi="Arial" w:cs="Arial"/>
          <w:sz w:val="24"/>
          <w:szCs w:val="24"/>
        </w:rPr>
        <w:br/>
        <w:t xml:space="preserve">   „Vidím úplně jasně, jak bude Praha vypadat. Nové hradby spojí v jeden celek všechna pražská města. Pak bude Praha větší než tvoje milovaná Paříž, Blanko. Umíš si to představit?“</w:t>
      </w:r>
      <w:r>
        <w:rPr>
          <w:rFonts w:ascii="Arial" w:hAnsi="Arial" w:cs="Arial"/>
          <w:sz w:val="24"/>
          <w:szCs w:val="24"/>
        </w:rPr>
        <w:br/>
        <w:t xml:space="preserve">   Blanka už manžela dobře znala. Věděla, že když chce být s ním, musí se vydat do jeho snů.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>
        <w:rPr>
          <w:rFonts w:ascii="Arial" w:hAnsi="Arial" w:cs="Arial"/>
          <w:color w:val="0070C0"/>
          <w:sz w:val="24"/>
          <w:szCs w:val="24"/>
        </w:rPr>
        <w:t>Co myslíš, že znamenají tyto dvě věty?</w:t>
      </w:r>
    </w:p>
    <w:p w:rsidR="00CA708C" w:rsidRDefault="001C5B11" w:rsidP="007D1FB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590E2B6" wp14:editId="72561D42">
            <wp:simplePos x="0" y="0"/>
            <wp:positionH relativeFrom="margin">
              <wp:posOffset>3723640</wp:posOffset>
            </wp:positionH>
            <wp:positionV relativeFrom="paragraph">
              <wp:posOffset>286385</wp:posOffset>
            </wp:positionV>
            <wp:extent cx="2087880" cy="2266950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94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„Proč rovnou nechceš, aby Praha byla větší než Řím?“ škádlila ho.</w:t>
      </w:r>
      <w:r>
        <w:rPr>
          <w:rFonts w:ascii="Arial" w:hAnsi="Arial" w:cs="Arial"/>
          <w:sz w:val="24"/>
          <w:szCs w:val="24"/>
        </w:rPr>
        <w:br/>
        <w:t xml:space="preserve">   „Větší být nemusí. Ale bude stejně nádherná a slavná. Je teď přece městem římského krále a tím i sídelním městem celé římské říše. Dám jí vystavět sto věží! A střechy Pražského hradu nechám pozlatit, aby zářily do daleka jako pozemské slunce.“</w:t>
      </w:r>
      <w:r>
        <w:rPr>
          <w:rFonts w:ascii="Arial" w:hAnsi="Arial" w:cs="Arial"/>
          <w:sz w:val="24"/>
          <w:szCs w:val="24"/>
        </w:rPr>
        <w:br/>
        <w:t xml:space="preserve">   Blanka se usadila ke krbu. Před plameny si hřála zkřehlé ruce. V Čechách ji věčně sužovala zima, síně paláce se nikdy úplně nevyhřály a ona snadno prochladla. Po teplé Francii se jí pořád stýskalo.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„Pojedeme brzy do Paříže, Karle? Ráda bych zas viděla královský dvůr, příbuzné a přátele. A vezmeme i obě dcerky. Tolik bych jim toho chtěla ukázat...“ zasnila se Blanka.</w:t>
      </w: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 xml:space="preserve">   „</w:t>
      </w:r>
      <w:proofErr w:type="gramEnd"/>
      <w:r>
        <w:rPr>
          <w:rFonts w:ascii="Arial" w:hAnsi="Arial" w:cs="Arial"/>
          <w:sz w:val="24"/>
          <w:szCs w:val="24"/>
        </w:rPr>
        <w:t>Pojedeme. Hned jak vyřídím všechny neodkladné záležitosti. Za rok, nejvýš za dva.“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>
        <w:rPr>
          <w:rFonts w:ascii="Arial" w:hAnsi="Arial" w:cs="Arial"/>
          <w:color w:val="0070C0"/>
          <w:sz w:val="24"/>
          <w:szCs w:val="24"/>
        </w:rPr>
        <w:t>Co myslíš, bude s tím Blanka spokojená? Jaké by to připadalo tobě? Co tobě připadá jako dlouhá doba, když se na něco těšíš?</w:t>
      </w:r>
      <w:r>
        <w:rPr>
          <w:rFonts w:ascii="Arial" w:hAnsi="Arial" w:cs="Arial"/>
          <w:sz w:val="24"/>
          <w:szCs w:val="24"/>
        </w:rPr>
        <w:t xml:space="preserve"> 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„Až za tak dlouho?“</w:t>
      </w:r>
      <w:r>
        <w:rPr>
          <w:rFonts w:ascii="Arial" w:hAnsi="Arial" w:cs="Arial"/>
          <w:sz w:val="24"/>
          <w:szCs w:val="24"/>
        </w:rPr>
        <w:br/>
        <w:t xml:space="preserve">   „Přece bys nechtěla, abych byl špatný král. Nemohu nechat všechny povinnosti stát a odjet se bavit, jak to dělal můj otec. Jsem jiný, to víš.“</w:t>
      </w:r>
      <w:r>
        <w:rPr>
          <w:rFonts w:ascii="Arial" w:hAnsi="Arial" w:cs="Arial"/>
          <w:sz w:val="24"/>
          <w:szCs w:val="24"/>
        </w:rPr>
        <w:br/>
        <w:t xml:space="preserve">   „To jistě, můj milý,“ usmála se Blanka smutně. „Ty jsi tak zodpovědný, že se cesty do Paříže nikdy nedočkám.“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>
        <w:rPr>
          <w:rFonts w:ascii="Arial" w:hAnsi="Arial" w:cs="Arial"/>
          <w:color w:val="0070C0"/>
          <w:sz w:val="24"/>
          <w:szCs w:val="24"/>
        </w:rPr>
        <w:t>Myslíš, že má pravdu? Co myslíš, že by se mohlo stát, že by to dopadlo podle jejích slov?</w:t>
      </w:r>
    </w:p>
    <w:p w:rsidR="00D75735" w:rsidRDefault="00D75735" w:rsidP="007D1FB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316DD8B" wp14:editId="0F3DF949">
            <wp:simplePos x="0" y="0"/>
            <wp:positionH relativeFrom="margin">
              <wp:posOffset>4191635</wp:posOffset>
            </wp:positionH>
            <wp:positionV relativeFrom="paragraph">
              <wp:posOffset>803833</wp:posOffset>
            </wp:positionV>
            <wp:extent cx="1619250" cy="18891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8C">
        <w:rPr>
          <w:rFonts w:ascii="Arial" w:hAnsi="Arial" w:cs="Arial"/>
          <w:sz w:val="24"/>
          <w:szCs w:val="24"/>
        </w:rPr>
        <w:t xml:space="preserve">   „Dej mi ještě rok. Tento rok! Příští měsíc se chci věnovat sepsání listin pro založení univerzity. A pak začnu stavět velkolepý hrad, důstojné sídlo pro uložení říšských klenotů. Říkal jsem ti už, kde bude stát? Nedaleko Křivoklátu, u Berounky, ale blíž Praze. Pamatuješ na Křivoklát...?“</w:t>
      </w:r>
      <w:r w:rsidR="00CA708C">
        <w:rPr>
          <w:rFonts w:ascii="Arial" w:hAnsi="Arial" w:cs="Arial"/>
          <w:sz w:val="24"/>
          <w:szCs w:val="24"/>
        </w:rPr>
        <w:br/>
        <w:t xml:space="preserve">   Blanka si pamatovala. Tenkrát byl Karel jen markrabětem moravským a král Jan ho vykázal na Křivoklát, protože syna podezíral ze spiknutí. V nevlídných zdech hradu se Blanka cítila jako ve vězení, ze kterého unikala jen na procházky lesnatým údolím. Karel ji chtěl rozveselit, a tak dal do okolních lesů tajně vypustit stovky slavíků a jiných ptáků, aby se mohla těšit jejich zpěvem.</w:t>
      </w:r>
      <w:r w:rsidR="00CA708C">
        <w:rPr>
          <w:rFonts w:ascii="Arial" w:hAnsi="Arial" w:cs="Arial"/>
          <w:sz w:val="24"/>
          <w:szCs w:val="24"/>
        </w:rPr>
        <w:br/>
        <w:t xml:space="preserve">   Mohla si snad přát krásnější dárek z lásky? Usmála se nad tou vzpomínkou.</w:t>
      </w:r>
      <w:r w:rsidR="00CA708C">
        <w:rPr>
          <w:rFonts w:ascii="Arial" w:hAnsi="Arial" w:cs="Arial"/>
          <w:sz w:val="24"/>
          <w:szCs w:val="24"/>
        </w:rPr>
        <w:br/>
        <w:t xml:space="preserve">   „Tak dobře,“ souhlasila. „Dám ti ten rok. Ale jen ten. </w:t>
      </w:r>
      <w:r w:rsidR="00CA708C">
        <w:rPr>
          <w:rFonts w:ascii="Arial" w:hAnsi="Arial" w:cs="Arial"/>
          <w:sz w:val="24"/>
          <w:szCs w:val="24"/>
        </w:rPr>
        <w:lastRenderedPageBreak/>
        <w:t>Potom odjedeme do Paříže. Slibuješ?“</w:t>
      </w:r>
      <w:r w:rsidR="00CA708C">
        <w:rPr>
          <w:rFonts w:ascii="Arial" w:hAnsi="Arial" w:cs="Arial"/>
          <w:sz w:val="24"/>
          <w:szCs w:val="24"/>
        </w:rPr>
        <w:br/>
        <w:t xml:space="preserve">   Na důkaz přísahy položila ukazováček na špičku jeho nosu. Byl to dávný žert mezi nimi, tak si slibovali už jako děti.</w:t>
      </w:r>
    </w:p>
    <w:p w:rsidR="00D75735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V dubnu 1348 vydal Karel IV. zakládající listinu Pražské univerzity, která se stala prvním vysokým učením ve střední Evropě. Působili na ní věhlasní učenci, teologové Jan z </w:t>
      </w:r>
      <w:proofErr w:type="spellStart"/>
      <w:r>
        <w:rPr>
          <w:rFonts w:ascii="Arial" w:hAnsi="Arial" w:cs="Arial"/>
          <w:sz w:val="24"/>
          <w:szCs w:val="24"/>
        </w:rPr>
        <w:t>Dambachu</w:t>
      </w:r>
      <w:proofErr w:type="spellEnd"/>
      <w:r>
        <w:rPr>
          <w:rFonts w:ascii="Arial" w:hAnsi="Arial" w:cs="Arial"/>
          <w:sz w:val="24"/>
          <w:szCs w:val="24"/>
        </w:rPr>
        <w:t xml:space="preserve">, Mikuláš z Loun, Jan Moravec, Vojtěch z Budova a Petr z Bíliny. Na lékařskou fakultu Karel povolal </w:t>
      </w:r>
      <w:proofErr w:type="spellStart"/>
      <w:r>
        <w:rPr>
          <w:rFonts w:ascii="Arial" w:hAnsi="Arial" w:cs="Arial"/>
          <w:sz w:val="24"/>
          <w:szCs w:val="24"/>
        </w:rPr>
        <w:t>Baltasara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Marcellinis</w:t>
      </w:r>
      <w:proofErr w:type="spellEnd"/>
      <w:r>
        <w:rPr>
          <w:rFonts w:ascii="Arial" w:hAnsi="Arial" w:cs="Arial"/>
          <w:sz w:val="24"/>
          <w:szCs w:val="24"/>
        </w:rPr>
        <w:t xml:space="preserve"> z Toskánska, vyučoval zde osobní lékař Jana Lucemburského mistr Walter i Karlův </w:t>
      </w:r>
      <w:proofErr w:type="spellStart"/>
      <w:r>
        <w:rPr>
          <w:rFonts w:ascii="Arial" w:hAnsi="Arial" w:cs="Arial"/>
          <w:sz w:val="24"/>
          <w:szCs w:val="24"/>
        </w:rPr>
        <w:t>osobí</w:t>
      </w:r>
      <w:proofErr w:type="spellEnd"/>
      <w:r>
        <w:rPr>
          <w:rFonts w:ascii="Arial" w:hAnsi="Arial" w:cs="Arial"/>
          <w:sz w:val="24"/>
          <w:szCs w:val="24"/>
        </w:rPr>
        <w:t xml:space="preserve"> lékař mistr Havel ze Strahova.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V červnu položil Karel IV. základní kámen hradu Karlštejnu. Stavěl ho Matyáš z </w:t>
      </w:r>
      <w:proofErr w:type="spellStart"/>
      <w:r>
        <w:rPr>
          <w:rFonts w:ascii="Arial" w:hAnsi="Arial" w:cs="Arial"/>
          <w:sz w:val="24"/>
          <w:szCs w:val="24"/>
        </w:rPr>
        <w:t>Arrasu</w:t>
      </w:r>
      <w:proofErr w:type="spellEnd"/>
      <w:r>
        <w:rPr>
          <w:rFonts w:ascii="Arial" w:hAnsi="Arial" w:cs="Arial"/>
          <w:sz w:val="24"/>
          <w:szCs w:val="24"/>
        </w:rPr>
        <w:t>, který už byl zaměstnán stavbou katedrály na Pražském hradě. Brzy potom Karla povinnosti římského krále zavolaly na cesty.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>
        <w:rPr>
          <w:rFonts w:ascii="Arial" w:hAnsi="Arial" w:cs="Arial"/>
          <w:color w:val="0070C0"/>
          <w:sz w:val="24"/>
          <w:szCs w:val="24"/>
        </w:rPr>
        <w:t>V tomto příběhu jsme se dozvěděli, co Karel začal budovat. Vyjmenujme, co všechno to bylo.</w:t>
      </w:r>
      <w:r>
        <w:rPr>
          <w:rFonts w:ascii="Arial" w:hAnsi="Arial" w:cs="Arial"/>
          <w:color w:val="0070C0"/>
          <w:sz w:val="24"/>
          <w:szCs w:val="24"/>
        </w:rPr>
        <w:br/>
        <w:t>Možná nás napadnou nějaké důvody, proč by k cestě do Paříže za slíbený rok nemohlo dojít. Jaké důvody nás napadnou?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V červenci začala Blanka polehávat. Byla stále bledší a unavenější. A prvního srpnového dne odešla. Tiše jako křehká chvíle.</w:t>
      </w:r>
    </w:p>
    <w:p w:rsidR="00CA708C" w:rsidRDefault="00CA708C" w:rsidP="007D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PAUZA, otázka: </w:t>
      </w:r>
      <w:r>
        <w:rPr>
          <w:rFonts w:ascii="Arial" w:hAnsi="Arial" w:cs="Arial"/>
          <w:color w:val="0070C0"/>
          <w:sz w:val="24"/>
          <w:szCs w:val="24"/>
        </w:rPr>
        <w:t xml:space="preserve">Napadlo nás, že cesta do Paříže by se neuskutečnila, protože jeden z nich zemře? </w:t>
      </w:r>
    </w:p>
    <w:p w:rsidR="00ED69EE" w:rsidRDefault="00CA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84E50">
        <w:rPr>
          <w:rFonts w:ascii="Arial" w:hAnsi="Arial" w:cs="Arial"/>
          <w:sz w:val="24"/>
          <w:szCs w:val="24"/>
        </w:rPr>
        <w:t xml:space="preserve">Karel se o Blančině smrti dozvěděl kdesi v německých zemích. Cesta do Prahy byla příliš dlouhá, nemohl se vrátit ani na její pohřeb. </w:t>
      </w:r>
      <w:r w:rsidR="00584E50">
        <w:rPr>
          <w:rFonts w:ascii="Arial" w:hAnsi="Arial" w:cs="Arial"/>
          <w:sz w:val="24"/>
          <w:szCs w:val="24"/>
        </w:rPr>
        <w:br/>
        <w:t xml:space="preserve">   Bože, proč jeho milovaní umírají, když není s nimi? Matka. Otec. A teď Blanka.</w:t>
      </w:r>
      <w:r w:rsidR="00584E50">
        <w:rPr>
          <w:rFonts w:ascii="Arial" w:hAnsi="Arial" w:cs="Arial"/>
          <w:sz w:val="24"/>
          <w:szCs w:val="24"/>
        </w:rPr>
        <w:br/>
        <w:t xml:space="preserve">   Trápil se výčitkami. Večer se zavíral do svých komnat a vzpomínal na jejich společný život na pražském dvoře. Tenkrát mu to vážné děvčátko ukazovalo své oblíbené hračky a on jí zase svoje. Neuměl ještě dobře francouzsky, ale Blanka ho trpělivě učila slovům toho líbezného jazyka a smála se, když dělal chyby...</w:t>
      </w:r>
      <w:r w:rsidR="00584E50">
        <w:rPr>
          <w:rFonts w:ascii="Arial" w:hAnsi="Arial" w:cs="Arial"/>
          <w:sz w:val="24"/>
          <w:szCs w:val="24"/>
        </w:rPr>
        <w:br/>
        <w:t xml:space="preserve">   Na pár týdnů</w:t>
      </w:r>
      <w:r w:rsidR="00B443AB">
        <w:rPr>
          <w:rFonts w:ascii="Arial" w:hAnsi="Arial" w:cs="Arial"/>
          <w:sz w:val="24"/>
          <w:szCs w:val="24"/>
        </w:rPr>
        <w:t xml:space="preserve"> se Karlovi zdálo, že smrtí Blanky pro něj život ztratil smysl. Ale římská říše si ho žádala. A také Praha a s ní celé České království. Jeho domov.</w:t>
      </w:r>
      <w:r w:rsidR="00B443AB">
        <w:rPr>
          <w:rFonts w:ascii="Arial" w:hAnsi="Arial" w:cs="Arial"/>
          <w:sz w:val="24"/>
          <w:szCs w:val="24"/>
        </w:rPr>
        <w:br/>
        <w:t xml:space="preserve">   Mohl je snad nechat čekat?</w:t>
      </w:r>
    </w:p>
    <w:p w:rsidR="00D75735" w:rsidRPr="009E3DAD" w:rsidRDefault="009E3DAD" w:rsidP="009E3DAD">
      <w:pPr>
        <w:jc w:val="right"/>
        <w:rPr>
          <w:rFonts w:ascii="Arial" w:hAnsi="Arial" w:cs="Arial"/>
          <w:sz w:val="18"/>
          <w:szCs w:val="18"/>
        </w:rPr>
      </w:pPr>
      <w:r w:rsidRPr="009E3DAD">
        <w:rPr>
          <w:rFonts w:ascii="Arial" w:hAnsi="Arial" w:cs="Arial"/>
          <w:sz w:val="18"/>
          <w:szCs w:val="18"/>
        </w:rPr>
        <w:t>Alena Ježková, Příběhy českých knížat a králů, Albatros 2007</w:t>
      </w:r>
    </w:p>
    <w:p w:rsidR="00351153" w:rsidRPr="00351153" w:rsidRDefault="00351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 zájemce: </w:t>
      </w:r>
      <w:r w:rsidRPr="004C4878">
        <w:rPr>
          <w:rFonts w:ascii="Arial" w:hAnsi="Arial" w:cs="Arial"/>
          <w:color w:val="0070C0"/>
          <w:sz w:val="20"/>
          <w:szCs w:val="20"/>
        </w:rPr>
        <w:t xml:space="preserve">na tomto webu je </w:t>
      </w:r>
      <w:r w:rsidR="004C4878" w:rsidRPr="004C4878">
        <w:rPr>
          <w:rFonts w:ascii="Arial" w:hAnsi="Arial" w:cs="Arial"/>
          <w:color w:val="0070C0"/>
          <w:sz w:val="20"/>
          <w:szCs w:val="20"/>
        </w:rPr>
        <w:t xml:space="preserve">popis stavby Nového Města pražského s několika </w:t>
      </w:r>
      <w:r w:rsidR="004C4878">
        <w:rPr>
          <w:rFonts w:ascii="Arial" w:hAnsi="Arial" w:cs="Arial"/>
          <w:color w:val="0070C0"/>
          <w:sz w:val="20"/>
          <w:szCs w:val="20"/>
        </w:rPr>
        <w:t xml:space="preserve">dalšími </w:t>
      </w:r>
      <w:r w:rsidR="004C4878" w:rsidRPr="004C4878">
        <w:rPr>
          <w:rFonts w:ascii="Arial" w:hAnsi="Arial" w:cs="Arial"/>
          <w:color w:val="0070C0"/>
          <w:sz w:val="20"/>
          <w:szCs w:val="20"/>
        </w:rPr>
        <w:t>zajímavostmi a dvouminutovým videem s počítačovou animací vzniku Nového Města pražského:</w:t>
      </w:r>
    </w:p>
    <w:p w:rsidR="00ED69EE" w:rsidRPr="00ED69EE" w:rsidRDefault="00585059">
      <w:pPr>
        <w:rPr>
          <w:rFonts w:ascii="Arial" w:hAnsi="Arial" w:cs="Arial"/>
          <w:sz w:val="24"/>
          <w:szCs w:val="24"/>
        </w:rPr>
      </w:pPr>
      <w:hyperlink r:id="rId9" w:history="1">
        <w:r w:rsidR="004C4878" w:rsidRPr="00044806">
          <w:rPr>
            <w:rStyle w:val="Hypertextovodkaz"/>
          </w:rPr>
          <w:t>https://www.extrastory.cz/velkolepy-projekt-karla-iv-nove-mesto-prazske-koncipoval-jako-novy-rim-a-nebesky-jeruzalem.html</w:t>
        </w:r>
      </w:hyperlink>
    </w:p>
    <w:sectPr w:rsidR="00ED69EE" w:rsidRPr="00ED69EE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5059" w:rsidRDefault="00585059" w:rsidP="00D75735">
      <w:pPr>
        <w:spacing w:after="0" w:line="240" w:lineRule="auto"/>
      </w:pPr>
      <w:r>
        <w:separator/>
      </w:r>
    </w:p>
  </w:endnote>
  <w:endnote w:type="continuationSeparator" w:id="0">
    <w:p w:rsidR="00585059" w:rsidRDefault="00585059" w:rsidP="00D7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5735" w:rsidRDefault="00A6739B">
    <w:pPr>
      <w:pStyle w:val="Zpat"/>
    </w:pPr>
    <w:r>
      <w:rPr>
        <w:rFonts w:cstheme="minorHAnsi"/>
      </w:rPr>
      <w:t>©</w:t>
    </w:r>
    <w:r>
      <w:t xml:space="preserve"> </w:t>
    </w:r>
    <w:r w:rsidR="00D75735">
      <w:t xml:space="preserve">Materiál připravily Květa </w:t>
    </w:r>
    <w:proofErr w:type="spellStart"/>
    <w:r w:rsidR="00D75735">
      <w:t>Kr</w:t>
    </w:r>
    <w:r w:rsidR="00D75735">
      <w:rPr>
        <w:rFonts w:cstheme="minorHAnsi"/>
      </w:rPr>
      <w:t>ü</w:t>
    </w:r>
    <w:r w:rsidR="00D75735">
      <w:t>ger</w:t>
    </w:r>
    <w:proofErr w:type="spellEnd"/>
    <w:r w:rsidR="00D75735">
      <w:t xml:space="preserve"> a Kamila B</w:t>
    </w:r>
    <w:r>
      <w:t>e</w:t>
    </w:r>
    <w:r w:rsidR="00D75735">
      <w:t>rgmannová, 2020.</w:t>
    </w:r>
  </w:p>
  <w:p w:rsidR="00D75735" w:rsidRDefault="00D757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5059" w:rsidRDefault="00585059" w:rsidP="00D75735">
      <w:pPr>
        <w:spacing w:after="0" w:line="240" w:lineRule="auto"/>
      </w:pPr>
      <w:r>
        <w:separator/>
      </w:r>
    </w:p>
  </w:footnote>
  <w:footnote w:type="continuationSeparator" w:id="0">
    <w:p w:rsidR="00585059" w:rsidRDefault="00585059" w:rsidP="00D75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E63"/>
    <w:rsid w:val="001C5B11"/>
    <w:rsid w:val="002E4B37"/>
    <w:rsid w:val="003326D1"/>
    <w:rsid w:val="00351153"/>
    <w:rsid w:val="004C4878"/>
    <w:rsid w:val="00584E50"/>
    <w:rsid w:val="00585059"/>
    <w:rsid w:val="005D28CE"/>
    <w:rsid w:val="005D3ED7"/>
    <w:rsid w:val="007D1FBE"/>
    <w:rsid w:val="007D7AA0"/>
    <w:rsid w:val="008A77AC"/>
    <w:rsid w:val="009D67C4"/>
    <w:rsid w:val="009E21CB"/>
    <w:rsid w:val="009E3DAD"/>
    <w:rsid w:val="00A6739B"/>
    <w:rsid w:val="00A75DFB"/>
    <w:rsid w:val="00AB6315"/>
    <w:rsid w:val="00B15394"/>
    <w:rsid w:val="00B443AB"/>
    <w:rsid w:val="00B974DC"/>
    <w:rsid w:val="00BB7E63"/>
    <w:rsid w:val="00CA708C"/>
    <w:rsid w:val="00D607FA"/>
    <w:rsid w:val="00D75735"/>
    <w:rsid w:val="00DB3231"/>
    <w:rsid w:val="00ED69EE"/>
    <w:rsid w:val="00EE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B3F33-BDBB-4A40-854A-2B87D385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5115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75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5735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D75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5735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extrastory.cz/velkolepy-projekt-karla-iv-nove-mesto-prazske-koncipoval-jako-novy-rim-a-nebesky-jeruzalem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783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2</cp:revision>
  <dcterms:created xsi:type="dcterms:W3CDTF">2020-05-27T09:16:00Z</dcterms:created>
  <dcterms:modified xsi:type="dcterms:W3CDTF">2020-05-27T09:16:00Z</dcterms:modified>
</cp:coreProperties>
</file>